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5A7C" w:rsidRDefault="00006638" w:rsidP="00006638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</w:t>
      </w:r>
      <w:proofErr w:type="gramStart"/>
      <w:r>
        <w:rPr>
          <w:rFonts w:ascii="PT Astra Serif" w:eastAsia="Times New Roman" w:hAnsi="PT Astra Serif" w:cs="Times New Roman"/>
          <w:b/>
          <w:sz w:val="24"/>
          <w:szCs w:val="24"/>
        </w:rPr>
        <w:t>11</w:t>
      </w:r>
      <w:r w:rsidRPr="00ED2B76">
        <w:rPr>
          <w:rFonts w:ascii="PT Astra Serif" w:eastAsia="Times New Roman" w:hAnsi="PT Astra Serif" w:cs="Times New Roman"/>
          <w:b/>
          <w:sz w:val="24"/>
          <w:szCs w:val="24"/>
        </w:rPr>
        <w:t xml:space="preserve"> сентября 2020 года в рамках акции </w:t>
      </w:r>
      <w:r w:rsidRPr="00ED2B76">
        <w:rPr>
          <w:rFonts w:ascii="PT Astra Serif" w:hAnsi="PT Astra Serif"/>
          <w:b/>
          <w:sz w:val="24"/>
          <w:szCs w:val="24"/>
        </w:rPr>
        <w:t xml:space="preserve"> «Поезд финансовой грамотности н</w:t>
      </w:r>
      <w:r>
        <w:rPr>
          <w:rFonts w:ascii="PT Astra Serif" w:hAnsi="PT Astra Serif"/>
          <w:b/>
          <w:sz w:val="24"/>
          <w:szCs w:val="24"/>
        </w:rPr>
        <w:t xml:space="preserve">а территории </w:t>
      </w:r>
      <w:proofErr w:type="spellStart"/>
      <w:r>
        <w:rPr>
          <w:rFonts w:ascii="PT Astra Serif" w:hAnsi="PT Astra Serif"/>
          <w:b/>
          <w:sz w:val="24"/>
          <w:szCs w:val="24"/>
        </w:rPr>
        <w:t>Майнского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района</w:t>
      </w:r>
      <w:r w:rsidR="00CA5A7C">
        <w:rPr>
          <w:rFonts w:ascii="PT Astra Serif" w:hAnsi="PT Astra Serif"/>
          <w:b/>
          <w:sz w:val="24"/>
          <w:szCs w:val="24"/>
        </w:rPr>
        <w:t>»  с 07.09.2020 по 11.09.2020</w:t>
      </w:r>
      <w:r w:rsidR="00CA5A7C">
        <w:rPr>
          <w:rFonts w:ascii="PT Astra Serif" w:eastAsia="Times New Roman" w:hAnsi="PT Astra Serif" w:cs="Times New Roman"/>
          <w:b/>
          <w:sz w:val="24"/>
          <w:szCs w:val="24"/>
        </w:rPr>
        <w:t xml:space="preserve">  прошёл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урок финансовой грамотности с гражданами старшего поколения</w:t>
      </w:r>
      <w:r w:rsidR="00CA5A7C">
        <w:rPr>
          <w:rFonts w:ascii="PT Astra Serif" w:eastAsia="Times New Roman" w:hAnsi="PT Astra Serif" w:cs="Times New Roman"/>
          <w:b/>
          <w:sz w:val="24"/>
          <w:szCs w:val="24"/>
        </w:rPr>
        <w:t>,</w:t>
      </w:r>
      <w:r w:rsidRPr="00006638">
        <w:rPr>
          <w:rFonts w:ascii="PT Astra Serif" w:hAnsi="PT Astra Serif" w:cs="Arial"/>
          <w:color w:val="565656"/>
          <w:sz w:val="21"/>
          <w:szCs w:val="21"/>
          <w:shd w:val="clear" w:color="auto" w:fill="FFFFFF"/>
        </w:rPr>
        <w:t> </w:t>
      </w:r>
      <w:r w:rsidR="00CA5A7C">
        <w:rPr>
          <w:rFonts w:ascii="PT Astra Serif" w:hAnsi="PT Astra Serif" w:cs="Arial"/>
          <w:color w:val="565656"/>
          <w:sz w:val="21"/>
          <w:szCs w:val="21"/>
          <w:shd w:val="clear" w:color="auto" w:fill="FFFFFF"/>
        </w:rPr>
        <w:t xml:space="preserve">где были затронуты вопросы </w:t>
      </w:r>
      <w:r w:rsidRPr="00006638">
        <w:rPr>
          <w:rFonts w:ascii="PT Astra Serif" w:hAnsi="PT Astra Serif" w:cs="Arial"/>
          <w:color w:val="565656"/>
          <w:sz w:val="21"/>
          <w:szCs w:val="21"/>
          <w:shd w:val="clear" w:color="auto" w:fill="FFFFFF"/>
        </w:rPr>
        <w:t xml:space="preserve"> о защите прав потребителей в сфере предоставления финансовых услуг, мошенничества</w:t>
      </w:r>
      <w:r w:rsidRPr="00006638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r w:rsidRPr="00006638">
        <w:rPr>
          <w:rFonts w:ascii="PT Astra Serif" w:hAnsi="PT Astra Serif" w:cs="Arial"/>
          <w:color w:val="565656"/>
          <w:sz w:val="21"/>
          <w:szCs w:val="21"/>
          <w:shd w:val="clear" w:color="auto" w:fill="FFFFFF"/>
        </w:rPr>
        <w:t> на какие уловки идут мошенники, чтобы завладеть денежными средствами граждан, а также как обезопасить себя на финансовом рынке и</w:t>
      </w:r>
      <w:proofErr w:type="gramEnd"/>
      <w:r w:rsidRPr="00006638">
        <w:rPr>
          <w:rFonts w:ascii="PT Astra Serif" w:hAnsi="PT Astra Serif" w:cs="Arial"/>
          <w:color w:val="565656"/>
          <w:sz w:val="21"/>
          <w:szCs w:val="21"/>
          <w:shd w:val="clear" w:color="auto" w:fill="FFFFFF"/>
        </w:rPr>
        <w:t xml:space="preserve"> уберечься от мошеннических атак.</w:t>
      </w:r>
    </w:p>
    <w:p w:rsidR="00006638" w:rsidRPr="00006638" w:rsidRDefault="00CA5A7C" w:rsidP="00006638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noProof/>
          <w:sz w:val="24"/>
          <w:szCs w:val="24"/>
        </w:rPr>
        <w:drawing>
          <wp:inline distT="0" distB="0" distL="0" distR="0">
            <wp:extent cx="5334000" cy="4251201"/>
            <wp:effectExtent l="19050" t="0" r="0" b="0"/>
            <wp:docPr id="1" name="Рисунок 1" descr="C:\Users\NatalyaK31\Desktop\отчёты\месячник налоговый\2020\на сайт\сентябрь\IMG_20200911_08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Desktop\отчёты\месячник налоговый\2020\на сайт\сентябрь\IMG_20200911_082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73" cy="425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638" w:rsidRPr="000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638"/>
    <w:rsid w:val="00006638"/>
    <w:rsid w:val="00CA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2</cp:revision>
  <dcterms:created xsi:type="dcterms:W3CDTF">2020-09-11T09:59:00Z</dcterms:created>
  <dcterms:modified xsi:type="dcterms:W3CDTF">2020-09-11T10:12:00Z</dcterms:modified>
</cp:coreProperties>
</file>